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7C500" w14:textId="3E8E2E59" w:rsidR="00471BD5" w:rsidRPr="00DB3221" w:rsidRDefault="000B0FEC" w:rsidP="004C7FDF">
      <w:pPr>
        <w:spacing w:after="0" w:line="240" w:lineRule="auto"/>
        <w:jc w:val="both"/>
        <w:outlineLvl w:val="0"/>
        <w:rPr>
          <w:rFonts w:ascii="Lato" w:eastAsia="Times New Roman" w:hAnsi="Lato" w:cs="Times New Roman"/>
          <w:b/>
          <w:bCs/>
          <w:color w:val="FF0000"/>
          <w:kern w:val="36"/>
          <w:sz w:val="48"/>
          <w:szCs w:val="48"/>
          <w:lang w:eastAsia="en-ID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46718C" wp14:editId="59A3565D">
            <wp:simplePos x="0" y="0"/>
            <wp:positionH relativeFrom="margin">
              <wp:posOffset>5143499</wp:posOffset>
            </wp:positionH>
            <wp:positionV relativeFrom="paragraph">
              <wp:posOffset>38100</wp:posOffset>
            </wp:positionV>
            <wp:extent cx="638175" cy="638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AE0" w:rsidRPr="00DB3221">
        <w:rPr>
          <w:rFonts w:ascii="Lato" w:eastAsia="Times New Roman" w:hAnsi="Lato" w:cs="Arial"/>
          <w:noProof/>
          <w:color w:val="FF0000"/>
          <w:lang w:eastAsia="en-ID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9E39C0" wp14:editId="428865E0">
                <wp:simplePos x="0" y="0"/>
                <wp:positionH relativeFrom="column">
                  <wp:posOffset>5032132</wp:posOffset>
                </wp:positionH>
                <wp:positionV relativeFrom="paragraph">
                  <wp:posOffset>365</wp:posOffset>
                </wp:positionV>
                <wp:extent cx="836578" cy="758757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578" cy="7587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F7FA0" w14:textId="58501B6F" w:rsidR="00A10AE0" w:rsidRDefault="00DB32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CF7A77" wp14:editId="5D233481">
                                  <wp:extent cx="644525" cy="644525"/>
                                  <wp:effectExtent l="0" t="0" r="3175" b="317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4525" cy="644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E39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25pt;margin-top:.05pt;width:65.85pt;height:5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" filled="f" stroked="f">
                <v:textbox>
                  <w:txbxContent>
                    <w:p w14:paraId="399F7FA0" w14:textId="58501B6F" w:rsidR="00A10AE0" w:rsidRDefault="00DB3221">
                      <w:r>
                        <w:rPr>
                          <w:noProof/>
                        </w:rPr>
                        <w:drawing>
                          <wp:inline distT="0" distB="0" distL="0" distR="0" wp14:anchorId="7ACF7A77" wp14:editId="5D233481">
                            <wp:extent cx="644525" cy="644525"/>
                            <wp:effectExtent l="0" t="0" r="3175" b="317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4525" cy="644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Vol </w:t>
      </w:r>
      <w:r w:rsidR="004A20B7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6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 No </w:t>
      </w:r>
      <w:r w:rsid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1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 xml:space="preserve"> (20</w:t>
      </w:r>
      <w:r w:rsidR="004A20B7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17</w:t>
      </w:r>
      <w:r w:rsidR="00471BD5" w:rsidRPr="00DB3221">
        <w:rPr>
          <w:rFonts w:ascii="Lato" w:eastAsia="Times New Roman" w:hAnsi="Lato" w:cs="Arial"/>
          <w:b/>
          <w:bCs/>
          <w:color w:val="FF0000"/>
          <w:kern w:val="36"/>
          <w:sz w:val="28"/>
          <w:szCs w:val="28"/>
          <w:lang w:eastAsia="en-ID"/>
        </w:rPr>
        <w:t>)</w:t>
      </w:r>
    </w:p>
    <w:p w14:paraId="645D6046" w14:textId="5193D2C5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lang w:eastAsia="en-ID"/>
        </w:rPr>
        <w:t xml:space="preserve">ISSN </w:t>
      </w:r>
      <w:proofErr w:type="spellStart"/>
      <w:r w:rsidRPr="00471BD5">
        <w:rPr>
          <w:rFonts w:ascii="Lato" w:eastAsia="Times New Roman" w:hAnsi="Lato" w:cs="Arial"/>
          <w:color w:val="000000"/>
          <w:lang w:eastAsia="en-ID"/>
        </w:rPr>
        <w:t>Cetak</w:t>
      </w:r>
      <w:proofErr w:type="spellEnd"/>
      <w:r w:rsidRPr="00471BD5">
        <w:rPr>
          <w:rFonts w:ascii="Lato" w:eastAsia="Times New Roman" w:hAnsi="Lato" w:cs="Arial"/>
          <w:color w:val="000000"/>
          <w:lang w:eastAsia="en-ID"/>
        </w:rPr>
        <w:t xml:space="preserve"> 2301-9247</w:t>
      </w:r>
    </w:p>
    <w:p w14:paraId="6D433E03" w14:textId="77777777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  <w:r w:rsidRPr="00471BD5">
        <w:rPr>
          <w:rFonts w:ascii="Lato" w:eastAsia="Times New Roman" w:hAnsi="Lato" w:cs="Arial"/>
          <w:color w:val="000000"/>
          <w:lang w:eastAsia="en-ID"/>
        </w:rPr>
        <w:t>ISSN Daring 2622-0954</w:t>
      </w:r>
    </w:p>
    <w:p w14:paraId="47AED819" w14:textId="198803F5" w:rsidR="00471BD5" w:rsidRDefault="00471BD5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120C7AD0" w14:textId="03D048DF" w:rsidR="00DB3221" w:rsidRDefault="00DB322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6888352D" w14:textId="77777777" w:rsidR="00DB3221" w:rsidRPr="00471BD5" w:rsidRDefault="00DB3221" w:rsidP="004C7FDF">
      <w:pPr>
        <w:spacing w:after="24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0"/>
        <w:gridCol w:w="763"/>
      </w:tblGrid>
      <w:tr w:rsidR="0096564F" w:rsidRPr="0096564F" w14:paraId="6C72EBC1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E6A32" w14:textId="369BE399" w:rsidR="00471BD5" w:rsidRDefault="004A20B7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Efektivitas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Pencahayaan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Alami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pada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Bangunan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2 Tingkat dan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Kaitannya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dengan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Kebutuhan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Penghuni</w:t>
            </w:r>
            <w:proofErr w:type="spellEnd"/>
          </w:p>
          <w:p w14:paraId="16E8CCAA" w14:textId="091A785B" w:rsidR="004A20B7" w:rsidRDefault="004A20B7" w:rsidP="004A20B7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4A20B7">
              <w:rPr>
                <w:rFonts w:ascii="Lato" w:eastAsia="Times New Roman" w:hAnsi="Lato" w:cs="Arial"/>
                <w:lang w:eastAsia="en-ID"/>
              </w:rPr>
              <w:t>Imaniar</w:t>
            </w:r>
            <w:proofErr w:type="spellEnd"/>
            <w:r w:rsidRPr="004A20B7">
              <w:rPr>
                <w:rFonts w:ascii="Lato" w:eastAsia="Times New Roman" w:hAnsi="Lato" w:cs="Arial"/>
                <w:lang w:eastAsia="en-ID"/>
              </w:rPr>
              <w:t xml:space="preserve"> Sofia A</w:t>
            </w:r>
          </w:p>
          <w:p w14:paraId="371CE83E" w14:textId="1C832B8E" w:rsidR="00471BD5" w:rsidRPr="00471BD5" w:rsidRDefault="00471BD5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4A20B7" w:rsidRPr="004A20B7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https://doi.org/10.32315/jlbi.6.1.76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65189" w14:textId="15F33027" w:rsidR="00471BD5" w:rsidRPr="0017416F" w:rsidRDefault="004A20B7" w:rsidP="001F0B66">
            <w:pPr>
              <w:spacing w:after="0" w:line="240" w:lineRule="auto"/>
              <w:jc w:val="right"/>
              <w:outlineLvl w:val="2"/>
              <w:rPr>
                <w:rFonts w:ascii="Lato" w:eastAsia="Times New Roman" w:hAnsi="Lato" w:cs="Times New Roman"/>
                <w:b/>
                <w:bCs/>
                <w:color w:val="FF0000"/>
                <w:sz w:val="27"/>
                <w:szCs w:val="27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1-6</w:t>
            </w:r>
          </w:p>
        </w:tc>
      </w:tr>
      <w:tr w:rsidR="0096564F" w:rsidRPr="0096564F" w14:paraId="428F413B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0F56D" w14:textId="1620706F" w:rsidR="004A20B7" w:rsidRDefault="004A20B7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Efektifitas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Fasad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Selubung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Ganda </w:t>
            </w:r>
            <w:proofErr w:type="spellStart"/>
            <w:r>
              <w:rPr>
                <w:rFonts w:ascii="Lato" w:eastAsia="Times New Roman" w:hAnsi="Lato" w:cs="Arial"/>
                <w:b/>
                <w:bCs/>
                <w:lang w:eastAsia="en-ID"/>
              </w:rPr>
              <w:t>d</w:t>
            </w:r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alam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Mengurangi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Beban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Panas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r>
              <w:rPr>
                <w:rFonts w:ascii="Lato" w:eastAsia="Times New Roman" w:hAnsi="Lato" w:cs="Arial"/>
                <w:b/>
                <w:bCs/>
                <w:lang w:eastAsia="en-ID"/>
              </w:rPr>
              <w:t>p</w:t>
            </w:r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ada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Dinding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Luar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Bangunan</w:t>
            </w:r>
            <w:proofErr w:type="spellEnd"/>
          </w:p>
          <w:p w14:paraId="1C72BB5B" w14:textId="71BBF272" w:rsidR="00DB3221" w:rsidRDefault="004A20B7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4A20B7">
              <w:rPr>
                <w:rFonts w:ascii="Lato" w:eastAsia="Times New Roman" w:hAnsi="Lato" w:cs="Arial"/>
                <w:lang w:eastAsia="en-ID"/>
              </w:rPr>
              <w:t>Rosady</w:t>
            </w:r>
            <w:proofErr w:type="spellEnd"/>
            <w:r w:rsidRPr="004A20B7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lang w:eastAsia="en-ID"/>
              </w:rPr>
              <w:t>Mulyadi</w:t>
            </w:r>
            <w:proofErr w:type="spellEnd"/>
          </w:p>
          <w:p w14:paraId="4361E365" w14:textId="17B92053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4A20B7" w:rsidRPr="004A20B7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https://doi.org/10.32315/jlbi.6.1.70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D6C7E" w14:textId="22AD24FE" w:rsidR="00471BD5" w:rsidRPr="0017416F" w:rsidRDefault="004A20B7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7-12</w:t>
            </w:r>
          </w:p>
          <w:p w14:paraId="2417DD3D" w14:textId="77777777" w:rsidR="00471BD5" w:rsidRPr="0017416F" w:rsidRDefault="00471BD5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</w:p>
        </w:tc>
      </w:tr>
      <w:tr w:rsidR="0096564F" w:rsidRPr="0096564F" w14:paraId="72E5DD32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90724B" w14:textId="753C3F44" w:rsidR="00471BD5" w:rsidRPr="00DB3221" w:rsidRDefault="004A20B7" w:rsidP="004C7FDF">
            <w:pPr>
              <w:spacing w:after="0" w:line="240" w:lineRule="auto"/>
              <w:jc w:val="both"/>
              <w:outlineLvl w:val="2"/>
              <w:rPr>
                <w:rFonts w:ascii="Lato" w:eastAsia="Times New Roman" w:hAnsi="Lato" w:cs="Times New Roman"/>
                <w:b/>
                <w:bCs/>
                <w:sz w:val="27"/>
                <w:szCs w:val="27"/>
                <w:lang w:eastAsia="en-ID"/>
              </w:rPr>
            </w:pP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Studi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Penerapan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i/>
                <w:lang w:eastAsia="en-ID"/>
              </w:rPr>
              <w:t>Solarleaf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i/>
                <w:lang w:eastAsia="en-ID"/>
              </w:rPr>
              <w:t xml:space="preserve"> – The Bioreactor Facade</w:t>
            </w:r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sebagai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Solusi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Alternatif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Arsitektur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Tanggap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Iklim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dan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Energi</w:t>
            </w:r>
            <w:proofErr w:type="spellEnd"/>
          </w:p>
          <w:p w14:paraId="5EE3DD1B" w14:textId="5D98BE45" w:rsidR="0017416F" w:rsidRDefault="004A20B7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4A20B7">
              <w:rPr>
                <w:rFonts w:ascii="Lato" w:eastAsia="Times New Roman" w:hAnsi="Lato" w:cs="Arial"/>
                <w:lang w:eastAsia="en-ID"/>
              </w:rPr>
              <w:t xml:space="preserve">Nur </w:t>
            </w:r>
            <w:proofErr w:type="spellStart"/>
            <w:r w:rsidRPr="004A20B7">
              <w:rPr>
                <w:rFonts w:ascii="Lato" w:eastAsia="Times New Roman" w:hAnsi="Lato" w:cs="Arial"/>
                <w:lang w:eastAsia="en-ID"/>
              </w:rPr>
              <w:t>Zahrotunnisaa</w:t>
            </w:r>
            <w:proofErr w:type="spellEnd"/>
            <w:r w:rsidRPr="004A20B7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lang w:eastAsia="en-ID"/>
              </w:rPr>
              <w:t>Zagi</w:t>
            </w:r>
            <w:proofErr w:type="spellEnd"/>
          </w:p>
          <w:p w14:paraId="7E7D7E48" w14:textId="1A2B1AD3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BE4427" w:rsidRPr="00BE4427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https://doi.org/10.32315/jlbi.6.1.65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29036" w14:textId="0B8357C0" w:rsidR="00471BD5" w:rsidRPr="0017416F" w:rsidRDefault="004A20B7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13-17</w:t>
            </w:r>
          </w:p>
          <w:p w14:paraId="73432B6D" w14:textId="77777777" w:rsidR="00471BD5" w:rsidRPr="0017416F" w:rsidRDefault="00471BD5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</w:p>
        </w:tc>
      </w:tr>
      <w:tr w:rsidR="0096564F" w:rsidRPr="0096564F" w14:paraId="681A895A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A3E6D" w14:textId="5CBA0EE9" w:rsidR="0017416F" w:rsidRDefault="004A20B7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Pengaruh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Desain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Fasade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Bangunan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terhadap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Distribusi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Pencahayaan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Alami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pada Gedung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menara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Phinisi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UNM</w:t>
            </w:r>
          </w:p>
          <w:p w14:paraId="1A71296C" w14:textId="17C28B7F" w:rsidR="0017416F" w:rsidRDefault="004A20B7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4A20B7">
              <w:rPr>
                <w:rFonts w:ascii="Lato" w:eastAsia="Times New Roman" w:hAnsi="Lato" w:cs="Arial"/>
                <w:lang w:eastAsia="en-ID"/>
              </w:rPr>
              <w:t>Syavir</w:t>
            </w:r>
            <w:proofErr w:type="spellEnd"/>
            <w:r w:rsidRPr="004A20B7">
              <w:rPr>
                <w:rFonts w:ascii="Lato" w:eastAsia="Times New Roman" w:hAnsi="Lato" w:cs="Arial"/>
                <w:lang w:eastAsia="en-ID"/>
              </w:rPr>
              <w:t xml:space="preserve"> Latif, Nurul </w:t>
            </w:r>
            <w:proofErr w:type="spellStart"/>
            <w:r w:rsidRPr="004A20B7">
              <w:rPr>
                <w:rFonts w:ascii="Lato" w:eastAsia="Times New Roman" w:hAnsi="Lato" w:cs="Arial"/>
                <w:lang w:eastAsia="en-ID"/>
              </w:rPr>
              <w:t>Jamala</w:t>
            </w:r>
            <w:proofErr w:type="spellEnd"/>
            <w:r w:rsidRPr="004A20B7">
              <w:rPr>
                <w:rFonts w:ascii="Lato" w:eastAsia="Times New Roman" w:hAnsi="Lato" w:cs="Arial"/>
                <w:lang w:eastAsia="en-ID"/>
              </w:rPr>
              <w:t xml:space="preserve">, </w:t>
            </w:r>
            <w:proofErr w:type="spellStart"/>
            <w:r w:rsidRPr="004A20B7">
              <w:rPr>
                <w:rFonts w:ascii="Lato" w:eastAsia="Times New Roman" w:hAnsi="Lato" w:cs="Arial"/>
                <w:lang w:eastAsia="en-ID"/>
              </w:rPr>
              <w:t>Syahriana</w:t>
            </w:r>
            <w:proofErr w:type="spellEnd"/>
          </w:p>
          <w:p w14:paraId="0DFE5BAE" w14:textId="2A0B3A8D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4A20B7" w:rsidRPr="004A20B7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https://doi.org/10.32315/jlbi.6.1.59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FED96" w14:textId="30E7DFCC" w:rsidR="00471BD5" w:rsidRPr="0017416F" w:rsidRDefault="004A20B7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18-23</w:t>
            </w:r>
          </w:p>
        </w:tc>
      </w:tr>
      <w:tr w:rsidR="0096564F" w:rsidRPr="0096564F" w14:paraId="56ED0EF2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8B9EB" w14:textId="33E518F6" w:rsidR="0017416F" w:rsidRDefault="004A20B7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Kinerja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Sistem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Ventilasi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Alami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Ruang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Kuliah</w:t>
            </w:r>
            <w:proofErr w:type="spellEnd"/>
          </w:p>
          <w:p w14:paraId="4021905F" w14:textId="543DF11E" w:rsidR="0017416F" w:rsidRDefault="004A20B7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4A20B7">
              <w:rPr>
                <w:rFonts w:ascii="Lato" w:eastAsia="Times New Roman" w:hAnsi="Lato" w:cs="Arial"/>
                <w:lang w:eastAsia="en-ID"/>
              </w:rPr>
              <w:t>Baharuddin</w:t>
            </w:r>
            <w:proofErr w:type="spellEnd"/>
            <w:r w:rsidRPr="004A20B7">
              <w:rPr>
                <w:rFonts w:ascii="Lato" w:eastAsia="Times New Roman" w:hAnsi="Lato" w:cs="Arial"/>
                <w:lang w:eastAsia="en-ID"/>
              </w:rPr>
              <w:t xml:space="preserve"> Hamzah, M. Ramli Rahim, Muhammad </w:t>
            </w:r>
            <w:proofErr w:type="spellStart"/>
            <w:r w:rsidRPr="004A20B7">
              <w:rPr>
                <w:rFonts w:ascii="Lato" w:eastAsia="Times New Roman" w:hAnsi="Lato" w:cs="Arial"/>
                <w:lang w:eastAsia="en-ID"/>
              </w:rPr>
              <w:t>taufik</w:t>
            </w:r>
            <w:proofErr w:type="spellEnd"/>
            <w:r w:rsidRPr="004A20B7">
              <w:rPr>
                <w:rFonts w:ascii="Lato" w:eastAsia="Times New Roman" w:hAnsi="Lato" w:cs="Arial"/>
                <w:lang w:eastAsia="en-ID"/>
              </w:rPr>
              <w:t xml:space="preserve"> Ishak, </w:t>
            </w:r>
            <w:proofErr w:type="spellStart"/>
            <w:r w:rsidRPr="004A20B7">
              <w:rPr>
                <w:rFonts w:ascii="Lato" w:eastAsia="Times New Roman" w:hAnsi="Lato" w:cs="Arial"/>
                <w:lang w:eastAsia="en-ID"/>
              </w:rPr>
              <w:t>Sahabuddin</w:t>
            </w:r>
            <w:proofErr w:type="spellEnd"/>
            <w:r w:rsidR="0017416F" w:rsidRPr="0017416F">
              <w:rPr>
                <w:rFonts w:ascii="Lato" w:eastAsia="Times New Roman" w:hAnsi="Lato" w:cs="Arial"/>
                <w:lang w:eastAsia="en-ID"/>
              </w:rPr>
              <w:t> </w:t>
            </w:r>
          </w:p>
          <w:p w14:paraId="5CEE5BFC" w14:textId="64ED55DA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4A20B7" w:rsidRPr="004A20B7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https://doi.org/10.32315/jlbi.6.1.51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4BB860" w14:textId="3CE7B2B8" w:rsidR="00471BD5" w:rsidRPr="0017416F" w:rsidRDefault="004A20B7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24-31</w:t>
            </w:r>
          </w:p>
        </w:tc>
      </w:tr>
      <w:tr w:rsidR="0096564F" w:rsidRPr="0096564F" w14:paraId="36B14680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58046" w14:textId="7D1247D0" w:rsidR="0017416F" w:rsidRPr="0017416F" w:rsidRDefault="004A20B7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Kinerja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Fasad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Selubung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Ganda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dalam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Menurunkan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Konsumsi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Energi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untuk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Pendingin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pada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Bangunan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Gedung</w:t>
            </w:r>
          </w:p>
          <w:p w14:paraId="5328980C" w14:textId="77777777" w:rsidR="004A20B7" w:rsidRDefault="004A20B7" w:rsidP="004C7FDF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4A20B7">
              <w:rPr>
                <w:rFonts w:ascii="Lato" w:eastAsia="Times New Roman" w:hAnsi="Lato" w:cs="Arial"/>
                <w:lang w:eastAsia="en-ID"/>
              </w:rPr>
              <w:t>Rosady</w:t>
            </w:r>
            <w:proofErr w:type="spellEnd"/>
            <w:r w:rsidRPr="004A20B7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lang w:eastAsia="en-ID"/>
              </w:rPr>
              <w:t>Mulyadi</w:t>
            </w:r>
            <w:proofErr w:type="spellEnd"/>
          </w:p>
          <w:p w14:paraId="69DE7B8F" w14:textId="3EE76203" w:rsidR="00471BD5" w:rsidRPr="00471BD5" w:rsidRDefault="00DB3221" w:rsidP="004C7FDF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4"/>
                <w:szCs w:val="24"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="004A20B7" w:rsidRPr="004A20B7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https://doi.org/10.32315/jlbi.6.1.45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711C4" w14:textId="77625EEA" w:rsidR="00471BD5" w:rsidRPr="0017416F" w:rsidRDefault="004A20B7" w:rsidP="001F0B66">
            <w:pPr>
              <w:spacing w:after="0" w:line="240" w:lineRule="auto"/>
              <w:jc w:val="right"/>
              <w:rPr>
                <w:rFonts w:ascii="Lato" w:eastAsia="Times New Roman" w:hAnsi="Lato" w:cs="Times New Roman"/>
                <w:color w:val="FF0000"/>
                <w:sz w:val="24"/>
                <w:szCs w:val="24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32-37</w:t>
            </w:r>
          </w:p>
        </w:tc>
      </w:tr>
      <w:tr w:rsidR="004A20B7" w:rsidRPr="0096564F" w14:paraId="3346A1B5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D67C7" w14:textId="0E712316" w:rsidR="004A20B7" w:rsidRDefault="004A20B7" w:rsidP="004A20B7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Persepsi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Masyarakat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dalam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Penerapan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Rumah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hemat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Energi</w:t>
            </w:r>
            <w:proofErr w:type="spellEnd"/>
          </w:p>
          <w:p w14:paraId="77530BE4" w14:textId="3A34283F" w:rsidR="004A20B7" w:rsidRDefault="004A20B7" w:rsidP="004A20B7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4A20B7">
              <w:rPr>
                <w:rFonts w:ascii="Lato" w:eastAsia="Times New Roman" w:hAnsi="Lato" w:cs="Arial"/>
                <w:lang w:eastAsia="en-ID"/>
              </w:rPr>
              <w:t xml:space="preserve">Tri </w:t>
            </w:r>
            <w:proofErr w:type="spellStart"/>
            <w:r w:rsidRPr="004A20B7">
              <w:rPr>
                <w:rFonts w:ascii="Lato" w:eastAsia="Times New Roman" w:hAnsi="Lato" w:cs="Arial"/>
                <w:lang w:eastAsia="en-ID"/>
              </w:rPr>
              <w:t>Amartha</w:t>
            </w:r>
            <w:proofErr w:type="spellEnd"/>
            <w:r w:rsidRPr="004A20B7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lang w:eastAsia="en-ID"/>
              </w:rPr>
              <w:t>Wiranata</w:t>
            </w:r>
            <w:proofErr w:type="spellEnd"/>
          </w:p>
          <w:p w14:paraId="20A5326E" w14:textId="0741B2F2" w:rsidR="004A20B7" w:rsidRPr="004A20B7" w:rsidRDefault="004A20B7" w:rsidP="004A20B7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Pr="004A20B7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https://doi.org/10.32315/jlbi.6.1.28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C73E2" w14:textId="7778AEDB" w:rsidR="004A20B7" w:rsidRDefault="004A20B7" w:rsidP="004A20B7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FF0000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38-42</w:t>
            </w:r>
          </w:p>
        </w:tc>
      </w:tr>
      <w:tr w:rsidR="004A20B7" w:rsidRPr="0096564F" w14:paraId="1AD8B16A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40D9" w14:textId="400A29B7" w:rsidR="004A20B7" w:rsidRDefault="004A20B7" w:rsidP="004A20B7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Konsentrasi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Co2 pada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Ruang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Kelas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dengan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Sistem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Ventilasi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Alami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sebuah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Penelitian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Awal</w:t>
            </w:r>
            <w:proofErr w:type="spellEnd"/>
          </w:p>
          <w:p w14:paraId="3C7AAE1B" w14:textId="6E4E76B2" w:rsidR="004A20B7" w:rsidRDefault="004A20B7" w:rsidP="004A20B7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proofErr w:type="spellStart"/>
            <w:r w:rsidRPr="004A20B7">
              <w:rPr>
                <w:rFonts w:ascii="Lato" w:eastAsia="Times New Roman" w:hAnsi="Lato" w:cs="Arial"/>
                <w:lang w:eastAsia="en-ID"/>
              </w:rPr>
              <w:t>Basaria</w:t>
            </w:r>
            <w:proofErr w:type="spellEnd"/>
            <w:r w:rsidRPr="004A20B7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lang w:eastAsia="en-ID"/>
              </w:rPr>
              <w:t>Talarosha</w:t>
            </w:r>
            <w:proofErr w:type="spellEnd"/>
            <w:r w:rsidRPr="0017416F">
              <w:rPr>
                <w:rFonts w:ascii="Lato" w:eastAsia="Times New Roman" w:hAnsi="Lato" w:cs="Arial"/>
                <w:lang w:eastAsia="en-ID"/>
              </w:rPr>
              <w:t> </w:t>
            </w:r>
          </w:p>
          <w:p w14:paraId="40C56419" w14:textId="7B83B5A5" w:rsidR="004A20B7" w:rsidRPr="004A20B7" w:rsidRDefault="004A20B7" w:rsidP="004A20B7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Pr="004A20B7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https://doi.org/10.32315/jlbi.6.1.22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DFBFB" w14:textId="17F11D61" w:rsidR="004A20B7" w:rsidRDefault="004A20B7" w:rsidP="004A20B7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FF0000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43-48</w:t>
            </w:r>
          </w:p>
        </w:tc>
      </w:tr>
      <w:tr w:rsidR="004A20B7" w:rsidRPr="0096564F" w14:paraId="21F0A1B9" w14:textId="77777777" w:rsidTr="001F0B66">
        <w:tc>
          <w:tcPr>
            <w:tcW w:w="8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53EBB" w14:textId="124FFB89" w:rsidR="004A20B7" w:rsidRPr="0017416F" w:rsidRDefault="004A20B7" w:rsidP="004A20B7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lastRenderedPageBreak/>
              <w:t>Optimasi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WWR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untuk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Penghawaan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dan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Pengendalian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Kebisingan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Lingkungan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dalam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Hunian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Tropis</w:t>
            </w:r>
            <w:proofErr w:type="spellEnd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b/>
                <w:bCs/>
                <w:lang w:eastAsia="en-ID"/>
              </w:rPr>
              <w:t>Lembab</w:t>
            </w:r>
            <w:proofErr w:type="spellEnd"/>
          </w:p>
          <w:p w14:paraId="77345B21" w14:textId="32272B8F" w:rsidR="004A20B7" w:rsidRDefault="004A20B7" w:rsidP="004A20B7">
            <w:pPr>
              <w:spacing w:after="0" w:line="240" w:lineRule="auto"/>
              <w:jc w:val="both"/>
              <w:rPr>
                <w:rFonts w:ascii="Lato" w:eastAsia="Times New Roman" w:hAnsi="Lato" w:cs="Arial"/>
                <w:lang w:eastAsia="en-ID"/>
              </w:rPr>
            </w:pPr>
            <w:r w:rsidRPr="004A20B7">
              <w:rPr>
                <w:rFonts w:ascii="Lato" w:eastAsia="Times New Roman" w:hAnsi="Lato" w:cs="Arial"/>
                <w:lang w:eastAsia="en-ID"/>
              </w:rPr>
              <w:t xml:space="preserve">FX Teddy </w:t>
            </w:r>
            <w:proofErr w:type="spellStart"/>
            <w:r w:rsidRPr="004A20B7">
              <w:rPr>
                <w:rFonts w:ascii="Lato" w:eastAsia="Times New Roman" w:hAnsi="Lato" w:cs="Arial"/>
                <w:lang w:eastAsia="en-ID"/>
              </w:rPr>
              <w:t>Badai</w:t>
            </w:r>
            <w:proofErr w:type="spellEnd"/>
            <w:r w:rsidRPr="004A20B7">
              <w:rPr>
                <w:rFonts w:ascii="Lato" w:eastAsia="Times New Roman" w:hAnsi="Lato" w:cs="Arial"/>
                <w:lang w:eastAsia="en-ID"/>
              </w:rPr>
              <w:t xml:space="preserve"> </w:t>
            </w:r>
            <w:proofErr w:type="spellStart"/>
            <w:r w:rsidRPr="004A20B7">
              <w:rPr>
                <w:rFonts w:ascii="Lato" w:eastAsia="Times New Roman" w:hAnsi="Lato" w:cs="Arial"/>
                <w:lang w:eastAsia="en-ID"/>
              </w:rPr>
              <w:t>Samodra</w:t>
            </w:r>
            <w:proofErr w:type="spellEnd"/>
          </w:p>
          <w:p w14:paraId="4141093B" w14:textId="75D488BF" w:rsidR="004A20B7" w:rsidRPr="004A20B7" w:rsidRDefault="004A20B7" w:rsidP="004A20B7">
            <w:pPr>
              <w:spacing w:after="0" w:line="240" w:lineRule="auto"/>
              <w:jc w:val="both"/>
              <w:rPr>
                <w:rFonts w:ascii="Lato" w:eastAsia="Times New Roman" w:hAnsi="Lato" w:cs="Arial"/>
                <w:b/>
                <w:bCs/>
                <w:lang w:eastAsia="en-ID"/>
              </w:rPr>
            </w:pPr>
            <w:r w:rsidRPr="00471BD5">
              <w:rPr>
                <w:rFonts w:ascii="Lato" w:eastAsia="Times New Roman" w:hAnsi="Lato" w:cs="Arial"/>
                <w:lang w:eastAsia="en-ID"/>
              </w:rPr>
              <w:t xml:space="preserve">DOI: </w:t>
            </w:r>
            <w:r w:rsidRPr="004A20B7">
              <w:rPr>
                <w:rStyle w:val="Hyperlink"/>
                <w:rFonts w:ascii="Lato" w:eastAsia="Times New Roman" w:hAnsi="Lato" w:cs="Arial"/>
                <w:lang w:eastAsia="en-ID"/>
              </w:rPr>
              <w:t>https://doi.org/10.32315/jlbi.6.1.16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BFCDD" w14:textId="73D16DA6" w:rsidR="004A20B7" w:rsidRDefault="004A20B7" w:rsidP="004A20B7">
            <w:pPr>
              <w:spacing w:after="0" w:line="240" w:lineRule="auto"/>
              <w:jc w:val="right"/>
              <w:rPr>
                <w:rFonts w:ascii="Lato" w:eastAsia="Times New Roman" w:hAnsi="Lato" w:cs="Arial"/>
                <w:color w:val="FF0000"/>
                <w:lang w:eastAsia="en-ID"/>
              </w:rPr>
            </w:pPr>
            <w:r>
              <w:rPr>
                <w:rFonts w:ascii="Lato" w:eastAsia="Times New Roman" w:hAnsi="Lato" w:cs="Arial"/>
                <w:color w:val="FF0000"/>
                <w:lang w:eastAsia="en-ID"/>
              </w:rPr>
              <w:t>49-54</w:t>
            </w:r>
          </w:p>
        </w:tc>
      </w:tr>
    </w:tbl>
    <w:p w14:paraId="49EA5C1D" w14:textId="77777777" w:rsidR="00471BD5" w:rsidRPr="00471BD5" w:rsidRDefault="00471BD5" w:rsidP="004C7FDF">
      <w:pPr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en-ID"/>
        </w:rPr>
      </w:pPr>
    </w:p>
    <w:p w14:paraId="7258979E" w14:textId="503640E6" w:rsidR="00471BD5" w:rsidRPr="004836E6" w:rsidRDefault="00471BD5" w:rsidP="004836E6">
      <w:pPr>
        <w:spacing w:after="0" w:line="240" w:lineRule="auto"/>
        <w:jc w:val="both"/>
        <w:outlineLvl w:val="2"/>
        <w:rPr>
          <w:rFonts w:ascii="Lato" w:eastAsia="Times New Roman" w:hAnsi="Lato" w:cs="Times New Roman"/>
          <w:b/>
          <w:bCs/>
          <w:sz w:val="27"/>
          <w:szCs w:val="27"/>
          <w:lang w:eastAsia="en-ID"/>
        </w:rPr>
      </w:pPr>
      <w:r w:rsidRPr="00471BD5">
        <w:rPr>
          <w:rFonts w:ascii="Lato" w:eastAsia="Times New Roman" w:hAnsi="Lato" w:cs="Arial"/>
          <w:lang w:eastAsia="en-ID"/>
        </w:rPr>
        <w:t> </w:t>
      </w:r>
      <w:bookmarkStart w:id="0" w:name="_GoBack"/>
      <w:bookmarkEnd w:id="0"/>
    </w:p>
    <w:sectPr w:rsidR="00471BD5" w:rsidRPr="004836E6" w:rsidSect="00471BD5">
      <w:footerReference w:type="default" r:id="rId8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B4085" w14:textId="77777777" w:rsidR="00CB4242" w:rsidRDefault="00CB4242" w:rsidP="00A10AE0">
      <w:pPr>
        <w:spacing w:after="0" w:line="240" w:lineRule="auto"/>
      </w:pPr>
      <w:r>
        <w:separator/>
      </w:r>
    </w:p>
  </w:endnote>
  <w:endnote w:type="continuationSeparator" w:id="0">
    <w:p w14:paraId="4BCE8039" w14:textId="77777777" w:rsidR="00CB4242" w:rsidRDefault="00CB4242" w:rsidP="00A1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Lato" w:hAnsi="Lato" w:cs="Times New Roman"/>
        <w:color w:val="000000" w:themeColor="text1"/>
        <w:sz w:val="16"/>
        <w:szCs w:val="16"/>
      </w:rPr>
      <w:id w:val="75200807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5248A25C" w14:textId="25AFDF5D" w:rsidR="00A60745" w:rsidRDefault="004A20B7" w:rsidP="00A60745">
        <w:pPr>
          <w:pStyle w:val="Footer"/>
          <w:pBdr>
            <w:top w:val="single" w:sz="4" w:space="1" w:color="D9D9D9" w:themeColor="background1" w:themeShade="D9"/>
          </w:pBdr>
          <w:tabs>
            <w:tab w:val="center" w:pos="4680"/>
            <w:tab w:val="right" w:pos="9360"/>
          </w:tabs>
          <w:jc w:val="right"/>
          <w:rPr>
            <w:rFonts w:ascii="Lato" w:hAnsi="Lato"/>
            <w:color w:val="000000" w:themeColor="text1"/>
            <w:spacing w:val="60"/>
            <w:sz w:val="16"/>
            <w:szCs w:val="16"/>
          </w:rPr>
        </w:pP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Jurnal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</w:t>
        </w: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Lingkungan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</w:t>
        </w:r>
        <w:proofErr w:type="spellStart"/>
        <w:r>
          <w:rPr>
            <w:rFonts w:ascii="Lato" w:eastAsia="Lato" w:hAnsi="Lato" w:cs="Lato"/>
            <w:color w:val="000000"/>
            <w:sz w:val="16"/>
            <w:szCs w:val="16"/>
          </w:rPr>
          <w:t>Binaan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Indonesia 6 (1), </w:t>
        </w:r>
        <w:proofErr w:type="spellStart"/>
        <w:r>
          <w:rPr>
            <w:rFonts w:ascii="Lato" w:eastAsia="Lato" w:hAnsi="Lato" w:cs="Lato"/>
            <w:sz w:val="16"/>
            <w:szCs w:val="16"/>
          </w:rPr>
          <w:t>Maret</w:t>
        </w:r>
        <w:proofErr w:type="spellEnd"/>
        <w:r>
          <w:rPr>
            <w:rFonts w:ascii="Lato" w:eastAsia="Lato" w:hAnsi="Lato" w:cs="Lato"/>
            <w:color w:val="000000"/>
            <w:sz w:val="16"/>
            <w:szCs w:val="16"/>
          </w:rPr>
          <w:t xml:space="preserve"> 2017 </w:t>
        </w:r>
        <w:r w:rsidR="00A60745" w:rsidRPr="00533FCA">
          <w:rPr>
            <w:rFonts w:ascii="Lato" w:hAnsi="Lato" w:cs="Times New Roman"/>
            <w:color w:val="000000" w:themeColor="text1"/>
            <w:sz w:val="16"/>
            <w:szCs w:val="16"/>
          </w:rPr>
          <w:t xml:space="preserve">| </w:t>
        </w:r>
        <w:r w:rsidR="00A60745">
          <w:rPr>
            <w:rFonts w:ascii="Lato" w:hAnsi="Lato" w:cs="Times New Roman"/>
            <w:color w:val="000000" w:themeColor="text1"/>
            <w:sz w:val="16"/>
            <w:szCs w:val="16"/>
          </w:rPr>
          <w:t>ii</w:t>
        </w:r>
      </w:p>
    </w:sdtContent>
  </w:sdt>
  <w:p w14:paraId="1775DBD7" w14:textId="77777777" w:rsidR="00A10AE0" w:rsidRDefault="00A10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879BE" w14:textId="77777777" w:rsidR="00CB4242" w:rsidRDefault="00CB4242" w:rsidP="00A10AE0">
      <w:pPr>
        <w:spacing w:after="0" w:line="240" w:lineRule="auto"/>
      </w:pPr>
      <w:r>
        <w:separator/>
      </w:r>
    </w:p>
  </w:footnote>
  <w:footnote w:type="continuationSeparator" w:id="0">
    <w:p w14:paraId="352368F1" w14:textId="77777777" w:rsidR="00CB4242" w:rsidRDefault="00CB4242" w:rsidP="00A10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D5"/>
    <w:rsid w:val="000603A2"/>
    <w:rsid w:val="000B0FEC"/>
    <w:rsid w:val="001158D0"/>
    <w:rsid w:val="0017416F"/>
    <w:rsid w:val="001F0B66"/>
    <w:rsid w:val="00205C58"/>
    <w:rsid w:val="00232DFB"/>
    <w:rsid w:val="002A635E"/>
    <w:rsid w:val="00336D87"/>
    <w:rsid w:val="00445D19"/>
    <w:rsid w:val="00471BD5"/>
    <w:rsid w:val="004836E6"/>
    <w:rsid w:val="004A20B7"/>
    <w:rsid w:val="004C7FDF"/>
    <w:rsid w:val="005306BD"/>
    <w:rsid w:val="00631FFD"/>
    <w:rsid w:val="006B0095"/>
    <w:rsid w:val="007503AB"/>
    <w:rsid w:val="0075686F"/>
    <w:rsid w:val="0077742B"/>
    <w:rsid w:val="00790200"/>
    <w:rsid w:val="008065C6"/>
    <w:rsid w:val="0096564F"/>
    <w:rsid w:val="00A10AE0"/>
    <w:rsid w:val="00A355DD"/>
    <w:rsid w:val="00A60745"/>
    <w:rsid w:val="00A65BC0"/>
    <w:rsid w:val="00A83689"/>
    <w:rsid w:val="00BE4427"/>
    <w:rsid w:val="00CB4242"/>
    <w:rsid w:val="00CD44E7"/>
    <w:rsid w:val="00CE2CDA"/>
    <w:rsid w:val="00DB3221"/>
    <w:rsid w:val="00E22FC4"/>
    <w:rsid w:val="00E61CE8"/>
    <w:rsid w:val="00F32CA3"/>
    <w:rsid w:val="00FD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716D"/>
  <w15:chartTrackingRefBased/>
  <w15:docId w15:val="{EB4AD99E-48DA-480A-AFAA-1CCEC7A0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B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471B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D5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471BD5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47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Hyperlink">
    <w:name w:val="Hyperlink"/>
    <w:basedOn w:val="DefaultParagraphFont"/>
    <w:uiPriority w:val="99"/>
    <w:unhideWhenUsed/>
    <w:rsid w:val="00471B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AE0"/>
  </w:style>
  <w:style w:type="paragraph" w:styleId="Footer">
    <w:name w:val="footer"/>
    <w:basedOn w:val="Normal"/>
    <w:link w:val="FooterChar"/>
    <w:uiPriority w:val="99"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AE0"/>
  </w:style>
  <w:style w:type="character" w:styleId="UnresolvedMention">
    <w:name w:val="Unresolved Mention"/>
    <w:basedOn w:val="DefaultParagraphFont"/>
    <w:uiPriority w:val="99"/>
    <w:semiHidden/>
    <w:unhideWhenUsed/>
    <w:rsid w:val="00DB3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Sekretariat IPLBI</cp:lastModifiedBy>
  <cp:revision>10</cp:revision>
  <cp:lastPrinted>2022-04-12T01:45:00Z</cp:lastPrinted>
  <dcterms:created xsi:type="dcterms:W3CDTF">2023-03-30T00:17:00Z</dcterms:created>
  <dcterms:modified xsi:type="dcterms:W3CDTF">2023-04-03T05:25:00Z</dcterms:modified>
</cp:coreProperties>
</file>